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283"/>
        <w:ind w:left="0" w:right="0" w:hanging="0"/>
        <w:rPr>
          <w:caps w:val="false"/>
          <w:smallCaps w:val="false"/>
          <w:strike w:val="false"/>
          <w:dstrike w:val="false"/>
          <w:color w:val="008CBA"/>
          <w:spacing w:val="0"/>
          <w:u w:val="none"/>
          <w:effect w:val="none"/>
        </w:rPr>
      </w:pPr>
      <w:r>
        <w:rPr>
          <w:caps w:val="false"/>
          <w:smallCaps w:val="false"/>
          <w:strike w:val="false"/>
          <w:dstrike w:val="false"/>
          <w:color w:val="008CBA"/>
          <w:spacing w:val="0"/>
          <w:u w:val="none"/>
          <w:effect w:val="none"/>
        </w:rPr>
        <w:drawing>
          <wp:inline distT="0" distB="0" distL="0" distR="0">
            <wp:extent cx="6962775" cy="4953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962775" cy="495300"/>
                    </a:xfrm>
                    <a:prstGeom prst="rect">
                      <a:avLst/>
                    </a:prstGeom>
                  </pic:spPr>
                </pic:pic>
              </a:graphicData>
            </a:graphic>
          </wp:inline>
        </w:drawing>
      </w:r>
      <w:r>
        <mc:AlternateContent>
          <mc:Choice Requires="wps">
            <w:drawing>
              <wp:anchor behindDoc="0" distT="0" distB="0" distL="0" distR="0" simplePos="0" locked="0" layoutInCell="1" allowOverlap="1" relativeHeight="6">
                <wp:simplePos x="0" y="0"/>
                <wp:positionH relativeFrom="column">
                  <wp:align>left</wp:align>
                </wp:positionH>
                <wp:positionV relativeFrom="line">
                  <wp:posOffset>635</wp:posOffset>
                </wp:positionV>
                <wp:extent cx="6943725" cy="177800"/>
                <wp:effectExtent l="0" t="0" r="0" b="0"/>
                <wp:wrapSquare wrapText="largest"/>
                <wp:docPr id="2" name="Marco1"/>
                <a:graphic xmlns:a="http://schemas.openxmlformats.org/drawingml/2006/main">
                  <a:graphicData uri="http://schemas.microsoft.com/office/word/2010/wordprocessingShape">
                    <wps:wsp>
                      <wps:cNvSpPr txBox="1"/>
                      <wps:spPr>
                        <a:xfrm>
                          <a:off x="0" y="0"/>
                          <a:ext cx="6943725" cy="177800"/>
                        </a:xfrm>
                        <a:prstGeom prst="rect"/>
                      </wps:spPr>
                      <wps:txbx>
                        <w:txbxContent>
                          <w:p>
                            <w:pPr>
                              <w:pStyle w:val="Encabezado6"/>
                              <w:widowControl/>
                              <w:pBdr/>
                              <w:spacing w:lineRule="auto" w:line="336" w:before="0" w:after="225"/>
                              <w:ind w:left="0" w:right="0" w:hanging="0"/>
                              <w:rPr>
                                <w:rFonts w:ascii="proxima-nova;sans-serif" w:hAnsi="proxima-nova;sans-serif"/>
                                <w:b/>
                                <w:i w:val="false"/>
                                <w:caps w:val="false"/>
                                <w:smallCaps w:val="false"/>
                                <w:color w:val="888888"/>
                                <w:spacing w:val="0"/>
                                <w:sz w:val="24"/>
                              </w:rPr>
                            </w:pPr>
                            <w:bookmarkStart w:id="0" w:name="datos-fecha"/>
                            <w:bookmarkEnd w:id="0"/>
                            <w:r>
                              <w:rPr>
                                <w:rFonts w:ascii="proxima-nova;sans-serif" w:hAnsi="proxima-nova;sans-serif"/>
                                <w:b/>
                                <w:i w:val="false"/>
                                <w:caps w:val="false"/>
                                <w:smallCaps w:val="false"/>
                                <w:color w:val="888888"/>
                                <w:spacing w:val="0"/>
                                <w:sz w:val="24"/>
                              </w:rPr>
                              <w:t>Viernes 21 octubre de 2016 | Publicado a las 12:31</w:t>
                            </w:r>
                          </w:p>
                        </w:txbxContent>
                      </wps:txbx>
                      <wps:bodyPr anchor="t" lIns="0" tIns="0" rIns="0" bIns="0">
                        <a:noAutofit/>
                      </wps:bodyPr>
                    </wps:wsp>
                  </a:graphicData>
                </a:graphic>
              </wp:anchor>
            </w:drawing>
          </mc:Choice>
          <mc:Fallback>
            <w:pict>
              <v:rect style="position:absolute;rotation:0;width:546.75pt;height:14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Encabezado6"/>
                        <w:widowControl/>
                        <w:pBdr/>
                        <w:spacing w:lineRule="auto" w:line="336" w:before="0" w:after="225"/>
                        <w:ind w:left="0" w:right="0" w:hanging="0"/>
                        <w:rPr>
                          <w:rFonts w:ascii="proxima-nova;sans-serif" w:hAnsi="proxima-nova;sans-serif"/>
                          <w:b/>
                          <w:i w:val="false"/>
                          <w:caps w:val="false"/>
                          <w:smallCaps w:val="false"/>
                          <w:color w:val="888888"/>
                          <w:spacing w:val="0"/>
                          <w:sz w:val="24"/>
                        </w:rPr>
                      </w:pPr>
                      <w:bookmarkStart w:id="1" w:name="datos-fecha"/>
                      <w:bookmarkEnd w:id="1"/>
                      <w:r>
                        <w:rPr>
                          <w:rFonts w:ascii="proxima-nova;sans-serif" w:hAnsi="proxima-nova;sans-serif"/>
                          <w:b/>
                          <w:i w:val="false"/>
                          <w:caps w:val="false"/>
                          <w:smallCaps w:val="false"/>
                          <w:color w:val="888888"/>
                          <w:spacing w:val="0"/>
                          <w:sz w:val="24"/>
                        </w:rPr>
                        <w:t>Viernes 21 octubre de 2016 | Publicado a las 12:31</w:t>
                      </w:r>
                    </w:p>
                  </w:txbxContent>
                </v:textbox>
                <w10:wrap type="square" side="right"/>
              </v:rect>
            </w:pict>
          </mc:Fallback>
        </mc:AlternateContent>
      </w:r>
      <w:r>
        <mc:AlternateContent>
          <mc:Choice Requires="wps">
            <w:drawing>
              <wp:anchor behindDoc="0" distT="0" distB="0" distL="0" distR="0" simplePos="0" locked="0" layoutInCell="1" allowOverlap="1" relativeHeight="7">
                <wp:simplePos x="0" y="0"/>
                <wp:positionH relativeFrom="column">
                  <wp:posOffset>0</wp:posOffset>
                </wp:positionH>
                <wp:positionV relativeFrom="paragraph">
                  <wp:posOffset>635</wp:posOffset>
                </wp:positionV>
                <wp:extent cx="6943725" cy="3333750"/>
                <wp:effectExtent l="0" t="0" r="0" b="0"/>
                <wp:wrapNone/>
                <wp:docPr id="3" name="Marco3"/>
                <a:graphic xmlns:a="http://schemas.openxmlformats.org/drawingml/2006/main">
                  <a:graphicData uri="http://schemas.microsoft.com/office/word/2010/wordprocessingShape">
                    <wps:wsp>
                      <wps:cNvSpPr txBox="1"/>
                      <wps:spPr>
                        <a:xfrm>
                          <a:off x="0" y="0"/>
                          <a:ext cx="6943725" cy="3333750"/>
                        </a:xfrm>
                        <a:prstGeom prst="rect"/>
                        <a:solidFill>
                          <a:srgbClr val="FFFFFF">
                            <a:alpha val="0"/>
                          </a:srgbClr>
                        </a:solidFill>
                      </wps:spPr>
                      <wps:txbx>
                        <w:txbxContent>
                          <w:p>
                            <w:pPr>
                              <w:pStyle w:val="Cuerpodetexto"/>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546.75pt;height:262.5pt;mso-wrap-distance-left:0pt;mso-wrap-distance-right:0pt;mso-wrap-distance-top:0pt;mso-wrap-distance-bottom:0pt;margin-top:0pt;mso-position-vertical-relative:text;margin-left:0pt;mso-position-horizontal-relative:text">
                <v:fill opacity="0f"/>
                <v:textbox inset="0in,0in,0in,0in">
                  <w:txbxContent>
                    <w:p>
                      <w:pPr>
                        <w:pStyle w:val="Cuerpodetexto"/>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8">
                <wp:simplePos x="0" y="0"/>
                <wp:positionH relativeFrom="page">
                  <wp:posOffset>0</wp:posOffset>
                </wp:positionH>
                <wp:positionV relativeFrom="line">
                  <wp:posOffset>635</wp:posOffset>
                </wp:positionV>
                <wp:extent cx="6943725" cy="153670"/>
                <wp:effectExtent l="0" t="0" r="0" b="0"/>
                <wp:wrapNone/>
                <wp:docPr id="4" name="texto-fotodest"/>
                <a:graphic xmlns:a="http://schemas.openxmlformats.org/drawingml/2006/main">
                  <a:graphicData uri="http://schemas.microsoft.com/office/word/2010/wordprocessingShape">
                    <wps:wsp>
                      <wps:cNvSpPr txBox="1"/>
                      <wps:spPr>
                        <a:xfrm>
                          <a:off x="0" y="0"/>
                          <a:ext cx="6943725" cy="153670"/>
                        </a:xfrm>
                        <a:prstGeom prst="rect"/>
                        <a:solidFill>
                          <a:srgbClr val="DCDCDC"/>
                        </a:solidFill>
                      </wps:spPr>
                      <wps:txbx>
                        <w:txbxContent>
                          <w:p>
                            <w:pPr>
                              <w:pStyle w:val="Cuerpodetexto"/>
                              <w:spacing w:before="0" w:after="140"/>
                              <w:jc w:val="center"/>
                              <w:rPr>
                                <w:b/>
                                <w:color w:val="4F4F4F"/>
                                <w:sz w:val="21"/>
                              </w:rPr>
                            </w:pPr>
                            <w:r>
                              <w:rPr>
                                <w:b/>
                                <w:color w:val="4F4F4F"/>
                                <w:sz w:val="21"/>
                              </w:rPr>
                              <w:t>Jorge Mejía Peralta | Flickr (CC)</w:t>
                            </w:r>
                          </w:p>
                        </w:txbxContent>
                      </wps:txbx>
                      <wps:bodyPr anchor="t" lIns="0" tIns="0" rIns="0" bIns="0">
                        <a:noAutofit/>
                      </wps:bodyPr>
                    </wps:wsp>
                  </a:graphicData>
                </a:graphic>
              </wp:anchor>
            </w:drawing>
          </mc:Choice>
          <mc:Fallback>
            <w:pict>
              <v:rect fillcolor="#DCDCDC" style="position:absolute;rotation:0;width:546.75pt;height:12.1pt;mso-wrap-distance-left:0pt;mso-wrap-distance-right:0pt;mso-wrap-distance-top:0pt;mso-wrap-distance-bottom:0pt;margin-top:0pt;mso-position-vertical:top;mso-position-vertical-relative:text;margin-left:0pt;mso-position-horizontal-relative:page">
                <v:textbox inset="0in,0in,0in,0in">
                  <w:txbxContent>
                    <w:p>
                      <w:pPr>
                        <w:pStyle w:val="Cuerpodetexto"/>
                        <w:spacing w:before="0" w:after="140"/>
                        <w:jc w:val="center"/>
                        <w:rPr>
                          <w:b/>
                          <w:color w:val="4F4F4F"/>
                          <w:sz w:val="21"/>
                        </w:rPr>
                      </w:pPr>
                      <w:r>
                        <w:rPr>
                          <w:b/>
                          <w:color w:val="4F4F4F"/>
                          <w:sz w:val="21"/>
                        </w:rPr>
                        <w:t>Jorge Mejía Peralta | Flickr (CC)</w:t>
                      </w:r>
                    </w:p>
                  </w:txbxContent>
                </v:textbox>
              </v:rect>
            </w:pict>
          </mc:Fallback>
        </mc:AlternateContent>
      </w:r>
    </w:p>
    <w:p>
      <w:pPr>
        <w:pStyle w:val="Encabezado1"/>
        <w:pBdr/>
        <w:spacing w:lineRule="atLeast" w:line="540" w:before="150" w:after="225"/>
        <w:ind w:left="0" w:right="0" w:hanging="0"/>
        <w:rPr>
          <w:rFonts w:ascii="proxima-nova;sans-serif" w:hAnsi="proxima-nova;sans-serif"/>
          <w:b/>
          <w:i w:val="false"/>
          <w:caps w:val="false"/>
          <w:smallCaps w:val="false"/>
          <w:color w:val="333333"/>
          <w:sz w:val="56"/>
        </w:rPr>
      </w:pPr>
      <w:bookmarkStart w:id="2" w:name="titulo-nota"/>
      <w:bookmarkEnd w:id="2"/>
      <w:r>
        <w:rPr>
          <w:rFonts w:ascii="proxima-nova;sans-serif" w:hAnsi="proxima-nova;sans-serif"/>
          <w:b/>
          <w:i w:val="false"/>
          <w:caps w:val="false"/>
          <w:smallCaps w:val="false"/>
          <w:color w:val="333333"/>
          <w:sz w:val="56"/>
        </w:rPr>
        <w:t>¿Qué hacer en un día de votaciones?: 5 libros para estas Municipales 2016</w:t>
      </w:r>
    </w:p>
    <w:p>
      <w:pPr>
        <w:pStyle w:val="Cuerpodetexto"/>
        <w:widowControl/>
        <w:numPr>
          <w:ilvl w:val="0"/>
          <w:numId w:val="0"/>
        </w:numPr>
        <w:pBdr/>
        <w:spacing w:lineRule="auto" w:line="336" w:before="0" w:after="0"/>
        <w:ind w:left="0" w:right="0" w:hanging="0"/>
        <w:rPr/>
      </w:pPr>
      <w:r>
        <w:rPr>
          <w:rStyle w:val="Muydestacado"/>
          <w:rFonts w:ascii="proxima-nova;sans-serif" w:hAnsi="proxima-nova;sans-serif"/>
          <w:b/>
          <w:i w:val="false"/>
          <w:caps w:val="false"/>
          <w:smallCaps w:val="false"/>
          <w:color w:val="222222"/>
          <w:spacing w:val="0"/>
          <w:sz w:val="24"/>
        </w:rPr>
        <w:t>En las últimas semanas han llegado varios libros que pueden servir para “pasar” este día. Aquí recomendamos algunos.</w:t>
      </w:r>
      <w:r>
        <mc:AlternateContent>
          <mc:Choice Requires="wps">
            <w:drawing>
              <wp:anchor behindDoc="0" distT="0" distB="95250" distL="0" distR="0" simplePos="0" locked="0" layoutInCell="1" allowOverlap="1" relativeHeight="2">
                <wp:simplePos x="0" y="0"/>
                <wp:positionH relativeFrom="column">
                  <wp:align>left</wp:align>
                </wp:positionH>
                <wp:positionV relativeFrom="line">
                  <wp:posOffset>635</wp:posOffset>
                </wp:positionV>
                <wp:extent cx="6943725" cy="290195"/>
                <wp:effectExtent l="0" t="0" r="0" b="0"/>
                <wp:wrapSquare wrapText="largest"/>
                <wp:docPr id="5" name="Marco4"/>
                <a:graphic xmlns:a="http://schemas.openxmlformats.org/drawingml/2006/main">
                  <a:graphicData uri="http://schemas.microsoft.com/office/word/2010/wordprocessingShape">
                    <wps:wsp>
                      <wps:cNvSpPr txBox="1"/>
                      <wps:spPr>
                        <a:xfrm>
                          <a:off x="0" y="0"/>
                          <a:ext cx="6943725" cy="290195"/>
                        </a:xfrm>
                        <a:prstGeom prst="rect"/>
                      </wps:spPr>
                      <wps:txbx>
                        <w:txbxContent>
                          <w:p>
                            <w:pPr>
                              <w:pStyle w:val="Cuerpodetexto"/>
                              <w:widowControl/>
                              <w:spacing w:lineRule="auto" w:line="384" w:before="0" w:after="0"/>
                              <w:rPr/>
                            </w:pPr>
                            <w:r>
                              <w:rPr/>
                            </w:r>
                          </w:p>
                        </w:txbxContent>
                      </wps:txbx>
                      <wps:bodyPr anchor="t" lIns="0" tIns="0" rIns="0" bIns="114300">
                        <a:noAutofit/>
                      </wps:bodyPr>
                    </wps:wsp>
                  </a:graphicData>
                </a:graphic>
              </wp:anchor>
            </w:drawing>
          </mc:Choice>
          <mc:Fallback>
            <w:pict>
              <v:rect style="position:absolute;rotation:0;width:546.75pt;height:22.85pt;mso-wrap-distance-left:0pt;mso-wrap-distance-right:0pt;mso-wrap-distance-top:0pt;mso-wrap-distance-bottom:7.5pt;margin-top:0pt;mso-position-vertical:top;mso-position-vertical-relative:text;margin-left:0pt;mso-position-horizontal:left;mso-position-horizontal-relative:text">
                <v:textbox inset="0in,0in,0in,0.125in">
                  <w:txbxContent>
                    <w:p>
                      <w:pPr>
                        <w:pStyle w:val="Cuerpodetexto"/>
                        <w:widowControl/>
                        <w:spacing w:lineRule="auto" w:line="384" w:before="0" w:after="0"/>
                        <w:rPr/>
                      </w:pPr>
                      <w:r>
                        <w:rPr/>
                      </w:r>
                    </w:p>
                  </w:txbxContent>
                </v:textbox>
                <w10:wrap type="square" side="right"/>
              </v:rect>
            </w:pict>
          </mc:Fallback>
        </mc:AlternateContent>
      </w:r>
      <w:r>
        <mc:AlternateContent>
          <mc:Choice Requires="wps">
            <w:drawing>
              <wp:anchor behindDoc="0" distT="0" distB="142875" distL="0" distR="0" simplePos="0" locked="0" layoutInCell="1" allowOverlap="1" relativeHeight="3">
                <wp:simplePos x="0" y="0"/>
                <wp:positionH relativeFrom="column">
                  <wp:align>left</wp:align>
                </wp:positionH>
                <wp:positionV relativeFrom="line">
                  <wp:posOffset>635</wp:posOffset>
                </wp:positionV>
                <wp:extent cx="6943725" cy="731520"/>
                <wp:effectExtent l="0" t="0" r="0" b="0"/>
                <wp:wrapSquare wrapText="largest"/>
                <wp:docPr id="6" name="datos-autor"/>
                <a:graphic xmlns:a="http://schemas.openxmlformats.org/drawingml/2006/main">
                  <a:graphicData uri="http://schemas.microsoft.com/office/word/2010/wordprocessingShape">
                    <wps:wsp>
                      <wps:cNvSpPr txBox="1"/>
                      <wps:spPr>
                        <a:xfrm>
                          <a:off x="0" y="0"/>
                          <a:ext cx="6943725" cy="731520"/>
                        </a:xfrm>
                        <a:prstGeom prst="rect"/>
                      </wps:spPr>
                      <wps:txbx>
                        <w:txbxContent>
                          <w:p>
                            <w:pPr>
                              <w:pStyle w:val="Cuerpodetexto"/>
                              <w:widowControl/>
                              <w:spacing w:before="0" w:after="0"/>
                              <w:ind w:left="0" w:right="0" w:hanging="0"/>
                              <w:rPr>
                                <w:rFonts w:ascii="proxima-nova;sans-serif" w:hAnsi="proxima-nova;sans-serif"/>
                                <w:b w:val="false"/>
                                <w:i w:val="false"/>
                                <w:caps w:val="false"/>
                                <w:smallCaps w:val="false"/>
                                <w:color w:val="222222"/>
                                <w:spacing w:val="0"/>
                                <w:sz w:val="24"/>
                              </w:rPr>
                            </w:pPr>
                            <w:r>
                              <w:rPr>
                                <w:rFonts w:ascii="proxima-nova;sans-serif" w:hAnsi="proxima-nova;sans-serif"/>
                                <w:b w:val="false"/>
                                <w:i w:val="false"/>
                                <w:caps w:val="false"/>
                                <w:smallCaps w:val="false"/>
                                <w:color w:val="8C8C8C"/>
                                <w:spacing w:val="0"/>
                                <w:sz w:val="24"/>
                              </w:rPr>
                              <w:t>Publicado por</w:t>
                            </w:r>
                            <w:r>
                              <w:rPr>
                                <w:rFonts w:ascii="proxima-nova;sans-serif" w:hAnsi="proxima-nova;sans-serif"/>
                                <w:b w:val="false"/>
                                <w:i w:val="false"/>
                                <w:caps w:val="false"/>
                                <w:smallCaps w:val="false"/>
                                <w:color w:val="222222"/>
                                <w:spacing w:val="0"/>
                                <w:sz w:val="24"/>
                              </w:rPr>
                              <w:t> </w:t>
                            </w:r>
                          </w:p>
                          <w:p>
                            <w:pPr>
                              <w:pStyle w:val="Cuerpodetexto"/>
                              <w:widowControl/>
                              <w:spacing w:before="0" w:after="0"/>
                              <w:ind w:left="0" w:right="0" w:hanging="0"/>
                              <w:rPr/>
                            </w:pPr>
                            <w:hyperlink r:id="rId3">
                              <w:r>
                                <w:rPr>
                                  <w:rStyle w:val="EnlacedeInternet"/>
                                  <w:rFonts w:ascii="proxima-nova;sans-serif" w:hAnsi="proxima-nova;sans-serif"/>
                                  <w:b w:val="false"/>
                                  <w:i w:val="false"/>
                                  <w:caps w:val="false"/>
                                  <w:smallCaps w:val="false"/>
                                  <w:strike w:val="false"/>
                                  <w:dstrike w:val="false"/>
                                  <w:color w:val="008CBA"/>
                                  <w:spacing w:val="0"/>
                                  <w:sz w:val="24"/>
                                  <w:u w:val="none"/>
                                  <w:effect w:val="none"/>
                                </w:rPr>
                                <w:t>Ezio Mosciatti</w:t>
                              </w:r>
                            </w:hyperlink>
                          </w:p>
                          <w:p>
                            <w:pPr>
                              <w:pStyle w:val="Cuerpodetexto"/>
                              <w:widowControl/>
                              <w:spacing w:before="0" w:after="0"/>
                              <w:ind w:left="0" w:right="0" w:hanging="0"/>
                              <w:rPr/>
                            </w:pPr>
                            <w:r>
                              <w:rPr/>
                              <w:drawing>
                                <wp:inline distT="0" distB="0" distL="0" distR="0">
                                  <wp:extent cx="2085975" cy="304800"/>
                                  <wp:effectExtent l="0" t="0" r="0" b="0"/>
                                  <wp:docPr id="7"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descr=""/>
                                          <pic:cNvPicPr>
                                            <a:picLocks noChangeAspect="1" noChangeArrowheads="1"/>
                                          </pic:cNvPicPr>
                                        </pic:nvPicPr>
                                        <pic:blipFill>
                                          <a:blip r:embed="rId4"/>
                                          <a:stretch>
                                            <a:fillRect/>
                                          </a:stretch>
                                        </pic:blipFill>
                                        <pic:spPr bwMode="auto">
                                          <a:xfrm>
                                            <a:off x="0" y="0"/>
                                            <a:ext cx="2085975" cy="304800"/>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546.75pt;height:57.6pt;mso-wrap-distance-left:0pt;mso-wrap-distance-right:0pt;mso-wrap-distance-top:0pt;mso-wrap-distance-bottom:11.25pt;margin-top:0pt;mso-position-vertical:top;mso-position-vertical-relative:text;margin-left:0pt;mso-position-horizontal:left;mso-position-horizontal-relative:text">
                <v:textbox inset="0in,0in,0in,0in">
                  <w:txbxContent>
                    <w:p>
                      <w:pPr>
                        <w:pStyle w:val="Cuerpodetexto"/>
                        <w:widowControl/>
                        <w:spacing w:before="0" w:after="0"/>
                        <w:ind w:left="0" w:right="0" w:hanging="0"/>
                        <w:rPr>
                          <w:rFonts w:ascii="proxima-nova;sans-serif" w:hAnsi="proxima-nova;sans-serif"/>
                          <w:b w:val="false"/>
                          <w:i w:val="false"/>
                          <w:caps w:val="false"/>
                          <w:smallCaps w:val="false"/>
                          <w:color w:val="222222"/>
                          <w:spacing w:val="0"/>
                          <w:sz w:val="24"/>
                        </w:rPr>
                      </w:pPr>
                      <w:r>
                        <w:rPr>
                          <w:rFonts w:ascii="proxima-nova;sans-serif" w:hAnsi="proxima-nova;sans-serif"/>
                          <w:b w:val="false"/>
                          <w:i w:val="false"/>
                          <w:caps w:val="false"/>
                          <w:smallCaps w:val="false"/>
                          <w:color w:val="8C8C8C"/>
                          <w:spacing w:val="0"/>
                          <w:sz w:val="24"/>
                        </w:rPr>
                        <w:t>Publicado por</w:t>
                      </w:r>
                      <w:r>
                        <w:rPr>
                          <w:rFonts w:ascii="proxima-nova;sans-serif" w:hAnsi="proxima-nova;sans-serif"/>
                          <w:b w:val="false"/>
                          <w:i w:val="false"/>
                          <w:caps w:val="false"/>
                          <w:smallCaps w:val="false"/>
                          <w:color w:val="222222"/>
                          <w:spacing w:val="0"/>
                          <w:sz w:val="24"/>
                        </w:rPr>
                        <w:t> </w:t>
                      </w:r>
                    </w:p>
                    <w:p>
                      <w:pPr>
                        <w:pStyle w:val="Cuerpodetexto"/>
                        <w:widowControl/>
                        <w:spacing w:before="0" w:after="0"/>
                        <w:ind w:left="0" w:right="0" w:hanging="0"/>
                        <w:rPr/>
                      </w:pPr>
                      <w:hyperlink r:id="rId5">
                        <w:r>
                          <w:rPr>
                            <w:rStyle w:val="EnlacedeInternet"/>
                            <w:rFonts w:ascii="proxima-nova;sans-serif" w:hAnsi="proxima-nova;sans-serif"/>
                            <w:b w:val="false"/>
                            <w:i w:val="false"/>
                            <w:caps w:val="false"/>
                            <w:smallCaps w:val="false"/>
                            <w:strike w:val="false"/>
                            <w:dstrike w:val="false"/>
                            <w:color w:val="008CBA"/>
                            <w:spacing w:val="0"/>
                            <w:sz w:val="24"/>
                            <w:u w:val="none"/>
                            <w:effect w:val="none"/>
                          </w:rPr>
                          <w:t>Ezio Mosciatti</w:t>
                        </w:r>
                      </w:hyperlink>
                    </w:p>
                    <w:p>
                      <w:pPr>
                        <w:pStyle w:val="Cuerpodetexto"/>
                        <w:widowControl/>
                        <w:spacing w:before="0" w:after="0"/>
                        <w:ind w:left="0" w:right="0" w:hanging="0"/>
                        <w:rPr/>
                      </w:pPr>
                      <w:r>
                        <w:rPr/>
                        <w:drawing>
                          <wp:inline distT="0" distB="0" distL="0" distR="0">
                            <wp:extent cx="2085975" cy="304800"/>
                            <wp:effectExtent l="0" t="0" r="0" b="0"/>
                            <wp:docPr id="8"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2" descr=""/>
                                    <pic:cNvPicPr>
                                      <a:picLocks noChangeAspect="1" noChangeArrowheads="1"/>
                                    </pic:cNvPicPr>
                                  </pic:nvPicPr>
                                  <pic:blipFill>
                                    <a:blip r:embed="rId4"/>
                                    <a:stretch>
                                      <a:fillRect/>
                                    </a:stretch>
                                  </pic:blipFill>
                                  <pic:spPr bwMode="auto">
                                    <a:xfrm>
                                      <a:off x="0" y="0"/>
                                      <a:ext cx="2085975" cy="304800"/>
                                    </a:xfrm>
                                    <a:prstGeom prst="rect">
                                      <a:avLst/>
                                    </a:prstGeom>
                                  </pic:spPr>
                                </pic:pic>
                              </a:graphicData>
                            </a:graphic>
                          </wp:inline>
                        </w:drawing>
                      </w:r>
                    </w:p>
                  </w:txbxContent>
                </v:textbox>
                <w10:wrap type="square" side="right"/>
              </v:rect>
            </w:pict>
          </mc:Fallback>
        </mc:AlternateContent>
      </w:r>
      <w:r>
        <mc:AlternateContent>
          <mc:Choice Requires="wps">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381000" cy="381000"/>
                <wp:effectExtent l="0" t="0" r="0" b="0"/>
                <wp:wrapNone/>
                <wp:docPr id="9" name="Marco2"/>
                <a:graphic xmlns:a="http://schemas.openxmlformats.org/drawingml/2006/main">
                  <a:graphicData uri="http://schemas.microsoft.com/office/word/2010/wordprocessingShape">
                    <wps:wsp>
                      <wps:cNvSpPr txBox="1"/>
                      <wps:spPr>
                        <a:xfrm>
                          <a:off x="0" y="0"/>
                          <a:ext cx="381000" cy="381000"/>
                        </a:xfrm>
                        <a:prstGeom prst="rect"/>
                      </wps:spPr>
                      <wps:txbx>
                        <w:txbxContent>
                          <w:p>
                            <w:pPr>
                              <w:pStyle w:val="Cuerpodetexto"/>
                              <w:spacing w:lineRule="auto" w:line="288" w:before="0" w:after="140"/>
                              <w:rPr/>
                            </w:pPr>
                            <w:r>
                              <w:rPr/>
                            </w:r>
                          </w:p>
                        </w:txbxContent>
                      </wps:txbx>
                      <wps:bodyPr anchor="t" lIns="0" tIns="0" rIns="0" bIns="0">
                        <a:noAutofit/>
                      </wps:bodyPr>
                    </wps:wsp>
                  </a:graphicData>
                </a:graphic>
              </wp:anchor>
            </w:drawing>
          </mc:Choice>
          <mc:Fallback>
            <w:pict>
              <v:rect style="position:absolute;rotation:0;width:30pt;height:30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Cuerpodetexto"/>
                        <w:spacing w:lineRule="auto" w:line="288" w:before="0" w:after="140"/>
                        <w:rPr/>
                      </w:pPr>
                      <w:r>
                        <w:rPr/>
                      </w:r>
                    </w:p>
                  </w:txbxContent>
                </v:textbox>
              </v:rect>
            </w:pict>
          </mc:Fallback>
        </mc:AlternateContent>
      </w:r>
    </w:p>
    <w:p>
      <w:pPr>
        <w:pStyle w:val="Encabezado2"/>
        <w:widowControl/>
        <w:numPr>
          <w:ilvl w:val="0"/>
          <w:numId w:val="0"/>
        </w:numPr>
        <w:pBdr>
          <w:left w:val="single" w:sz="18" w:space="6" w:color="E74C39"/>
        </w:pBdr>
        <w:spacing w:lineRule="auto" w:line="360" w:before="375" w:after="375"/>
        <w:ind w:left="1549" w:right="0" w:hanging="0"/>
        <w:rPr>
          <w:rFonts w:ascii="proxima-nova;sans-serif" w:hAnsi="proxima-nova;sans-serif"/>
          <w:b/>
          <w:i w:val="false"/>
          <w:caps w:val="false"/>
          <w:smallCaps w:val="false"/>
          <w:color w:val="E74C39"/>
          <w:spacing w:val="0"/>
          <w:sz w:val="30"/>
        </w:rPr>
      </w:pPr>
      <w:r>
        <w:rPr>
          <w:rFonts w:ascii="proxima-nova;sans-serif" w:hAnsi="proxima-nova;sans-serif"/>
          <w:b/>
          <w:i w:val="false"/>
          <w:caps w:val="false"/>
          <w:smallCaps w:val="false"/>
          <w:color w:val="E74C39"/>
          <w:spacing w:val="0"/>
          <w:sz w:val="30"/>
        </w:rPr>
        <w:t>El pan de Chile: Patrimonio colectivo, humano y emotivo</w:t>
      </w:r>
    </w:p>
    <w:p>
      <w:pPr>
        <w:pStyle w:val="Cuerpodetexto"/>
        <w:widowControl/>
        <w:numPr>
          <w:ilvl w:val="0"/>
          <w:numId w:val="0"/>
        </w:numPr>
        <w:pBdr/>
        <w:spacing w:lineRule="auto" w:line="336" w:before="0" w:after="0"/>
        <w:ind w:left="0" w:right="0" w:hanging="0"/>
        <w:rPr/>
      </w:pPr>
      <w:r>
        <w:rPr>
          <w:rStyle w:val="Destacado"/>
          <w:rFonts w:ascii="proxima-nova;sans-serif" w:hAnsi="proxima-nova;sans-serif"/>
          <w:b w:val="false"/>
          <w:i/>
          <w:caps w:val="false"/>
          <w:smallCaps w:val="false"/>
          <w:color w:val="222222"/>
          <w:spacing w:val="0"/>
          <w:sz w:val="24"/>
        </w:rPr>
        <w:t>El pan en Chile</w:t>
      </w:r>
      <w:r>
        <w:rPr>
          <w:rFonts w:ascii="proxima-nova;sans-serif" w:hAnsi="proxima-nova;sans-serif"/>
          <w:b w:val="false"/>
          <w:i w:val="false"/>
          <w:caps w:val="false"/>
          <w:smallCaps w:val="false"/>
          <w:color w:val="222222"/>
          <w:spacing w:val="0"/>
          <w:sz w:val="24"/>
        </w:rPr>
        <w:t> es un libro de </w:t>
      </w:r>
      <w:r>
        <w:rPr>
          <w:rStyle w:val="Muydestacado"/>
          <w:rFonts w:ascii="proxima-nova;sans-serif" w:hAnsi="proxima-nova;sans-serif"/>
          <w:b/>
          <w:i w:val="false"/>
          <w:caps w:val="false"/>
          <w:smallCaps w:val="false"/>
          <w:color w:val="222222"/>
          <w:spacing w:val="0"/>
          <w:sz w:val="24"/>
        </w:rPr>
        <w:t>378 páginas impresas</w:t>
      </w:r>
      <w:r>
        <w:rPr>
          <w:rFonts w:ascii="proxima-nova;sans-serif" w:hAnsi="proxima-nova;sans-serif"/>
          <w:b w:val="false"/>
          <w:i w:val="false"/>
          <w:caps w:val="false"/>
          <w:smallCaps w:val="false"/>
          <w:color w:val="222222"/>
          <w:spacing w:val="0"/>
          <w:sz w:val="24"/>
        </w:rPr>
        <w:t> a todo color, de formato medio </w:t>
      </w:r>
      <w:r>
        <w:rPr>
          <w:rStyle w:val="Muydestacado"/>
          <w:rFonts w:ascii="proxima-nova;sans-serif" w:hAnsi="proxima-nova;sans-serif"/>
          <w:b/>
          <w:i w:val="false"/>
          <w:caps w:val="false"/>
          <w:smallCaps w:val="false"/>
          <w:color w:val="222222"/>
          <w:spacing w:val="0"/>
          <w:sz w:val="24"/>
        </w:rPr>
        <w:t>(22 cm de ancho por 26 de alto)</w:t>
      </w:r>
      <w:r>
        <w:rPr>
          <w:rFonts w:ascii="proxima-nova;sans-serif" w:hAnsi="proxima-nova;sans-serif"/>
          <w:b w:val="false"/>
          <w:i w:val="false"/>
          <w:caps w:val="false"/>
          <w:smallCaps w:val="false"/>
          <w:color w:val="222222"/>
          <w:spacing w:val="0"/>
          <w:sz w:val="24"/>
        </w:rPr>
        <w:t>, impreso a color con muchas fotos e imágenes, basado en 120 entrevistas y la visita a 90 panaderías de todo el país.</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Con muchas imágenes históricas, datos y anécdotas, </w:t>
      </w:r>
      <w:r>
        <w:rPr>
          <w:rStyle w:val="Destacado"/>
          <w:rFonts w:ascii="proxima-nova;sans-serif" w:hAnsi="proxima-nova;sans-serif"/>
          <w:b/>
          <w:i/>
          <w:caps w:val="false"/>
          <w:smallCaps w:val="false"/>
          <w:color w:val="222222"/>
          <w:spacing w:val="0"/>
          <w:sz w:val="24"/>
        </w:rPr>
        <w:t>El pan de Chile</w:t>
      </w:r>
      <w:r>
        <w:rPr>
          <w:rStyle w:val="Muydestacado"/>
          <w:rFonts w:ascii="proxima-nova;sans-serif" w:hAnsi="proxima-nova;sans-serif"/>
          <w:b/>
          <w:i w:val="false"/>
          <w:caps w:val="false"/>
          <w:smallCaps w:val="false"/>
          <w:color w:val="222222"/>
          <w:spacing w:val="0"/>
          <w:sz w:val="24"/>
        </w:rPr>
        <w:t> nos adentra en un mundo que llega a la inmensa mayoría de los chilenos</w:t>
      </w:r>
      <w:r>
        <w:rPr>
          <w:rFonts w:ascii="proxima-nova;sans-serif" w:hAnsi="proxima-nova;sans-serif"/>
          <w:b w:val="false"/>
          <w:i w:val="false"/>
          <w:caps w:val="false"/>
          <w:smallCaps w:val="false"/>
          <w:color w:val="222222"/>
          <w:spacing w:val="0"/>
          <w:sz w:val="24"/>
        </w:rPr>
        <w:t>.</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Un botón de muestra: “</w:t>
      </w:r>
      <w:r>
        <w:rPr>
          <w:rStyle w:val="Destacado"/>
          <w:rFonts w:ascii="proxima-nova;sans-serif" w:hAnsi="proxima-nova;sans-serif"/>
          <w:b w:val="false"/>
          <w:i/>
          <w:caps w:val="false"/>
          <w:smallCaps w:val="false"/>
          <w:color w:val="222222"/>
          <w:spacing w:val="0"/>
          <w:sz w:val="24"/>
        </w:rPr>
        <w:t>Cuando yo empecé a ser panadero la gente del barrio iba a comprar dos o tres veces al día pan a la panadería. Cuando no estaba caliente esperaban conversando con la vecina o volvían más tarde</w:t>
      </w:r>
      <w:r>
        <w:rPr>
          <w:rFonts w:ascii="proxima-nova;sans-serif" w:hAnsi="proxima-nova;sans-serif"/>
          <w:b w:val="false"/>
          <w:i w:val="false"/>
          <w:caps w:val="false"/>
          <w:smallCaps w:val="false"/>
          <w:color w:val="222222"/>
          <w:spacing w:val="0"/>
          <w:sz w:val="24"/>
        </w:rPr>
        <w:t>”. (testimonio de José Yáñez, pp 100)</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Excelente libro para pasar mucho tiempo mirando y leyendo, de </w:t>
      </w:r>
      <w:r>
        <w:rPr>
          <w:rStyle w:val="Muydestacado"/>
          <w:rFonts w:ascii="proxima-nova;sans-serif" w:hAnsi="proxima-nova;sans-serif"/>
          <w:b/>
          <w:i w:val="false"/>
          <w:caps w:val="false"/>
          <w:smallCaps w:val="false"/>
          <w:color w:val="222222"/>
          <w:spacing w:val="0"/>
          <w:sz w:val="24"/>
        </w:rPr>
        <w:t>Antonio Ferrán F. y Alberto Ferrán L.</w:t>
      </w:r>
      <w:r>
        <w:rPr>
          <w:rFonts w:ascii="proxima-nova;sans-serif" w:hAnsi="proxima-nova;sans-serif"/>
          <w:b w:val="false"/>
          <w:i w:val="false"/>
          <w:caps w:val="false"/>
          <w:smallCaps w:val="false"/>
          <w:color w:val="222222"/>
          <w:spacing w:val="0"/>
          <w:sz w:val="24"/>
        </w:rPr>
        <w:t> (Editorial Hueders)</w:t>
      </w:r>
    </w:p>
    <w:p>
      <w:pPr>
        <w:pStyle w:val="Encabezado2"/>
        <w:widowControl/>
        <w:numPr>
          <w:ilvl w:val="0"/>
          <w:numId w:val="0"/>
        </w:numPr>
        <w:pBdr>
          <w:left w:val="single" w:sz="18" w:space="6" w:color="E74C39"/>
        </w:pBdr>
        <w:spacing w:lineRule="auto" w:line="360" w:before="375" w:after="375"/>
        <w:ind w:left="1549" w:right="0" w:hanging="0"/>
        <w:rPr>
          <w:rFonts w:ascii="proxima-nova;sans-serif" w:hAnsi="proxima-nova;sans-serif"/>
          <w:b/>
          <w:i w:val="false"/>
          <w:caps w:val="false"/>
          <w:smallCaps w:val="false"/>
          <w:color w:val="E74C39"/>
          <w:spacing w:val="0"/>
          <w:sz w:val="30"/>
        </w:rPr>
      </w:pPr>
      <w:r>
        <w:rPr>
          <w:rFonts w:ascii="proxima-nova;sans-serif" w:hAnsi="proxima-nova;sans-serif"/>
          <w:b/>
          <w:i w:val="false"/>
          <w:caps w:val="false"/>
          <w:smallCaps w:val="false"/>
          <w:color w:val="E74C39"/>
          <w:spacing w:val="0"/>
          <w:sz w:val="30"/>
        </w:rPr>
        <w:t>El Libro Rojo de la Historia de Chile: Revolución, exilio, ejecutados en ficción delirante y provocadora</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De </w:t>
      </w:r>
      <w:r>
        <w:rPr>
          <w:rStyle w:val="Muydestacado"/>
          <w:rFonts w:ascii="proxima-nova;sans-serif" w:hAnsi="proxima-nova;sans-serif"/>
          <w:b/>
          <w:i w:val="false"/>
          <w:caps w:val="false"/>
          <w:smallCaps w:val="false"/>
          <w:color w:val="222222"/>
          <w:spacing w:val="0"/>
          <w:sz w:val="24"/>
        </w:rPr>
        <w:t>Marcelo Leonart</w:t>
      </w:r>
      <w:r>
        <w:rPr>
          <w:rFonts w:ascii="proxima-nova;sans-serif" w:hAnsi="proxima-nova;sans-serif"/>
          <w:b w:val="false"/>
          <w:i w:val="false"/>
          <w:caps w:val="false"/>
          <w:smallCaps w:val="false"/>
          <w:color w:val="222222"/>
          <w:spacing w:val="0"/>
          <w:sz w:val="24"/>
        </w:rPr>
        <w:t> (</w:t>
      </w:r>
      <w:r>
        <w:rPr>
          <w:rStyle w:val="Destacado"/>
          <w:rFonts w:ascii="proxima-nova;sans-serif" w:hAnsi="proxima-nova;sans-serif"/>
          <w:b w:val="false"/>
          <w:i/>
          <w:caps w:val="false"/>
          <w:smallCaps w:val="false"/>
          <w:color w:val="222222"/>
          <w:spacing w:val="0"/>
          <w:sz w:val="24"/>
        </w:rPr>
        <w:t>Lacra, Pascua, La Patria</w:t>
      </w:r>
      <w:r>
        <w:rPr>
          <w:rFonts w:ascii="proxima-nova;sans-serif" w:hAnsi="proxima-nova;sans-serif"/>
          <w:b w:val="false"/>
          <w:i w:val="false"/>
          <w:caps w:val="false"/>
          <w:smallCaps w:val="false"/>
          <w:color w:val="222222"/>
          <w:spacing w:val="0"/>
          <w:sz w:val="24"/>
        </w:rPr>
        <w:t>), está compuesto por una serie de relatos sobre</w:t>
      </w:r>
      <w:r>
        <w:rPr>
          <w:rStyle w:val="Muydestacado"/>
          <w:rFonts w:ascii="proxima-nova;sans-serif" w:hAnsi="proxima-nova;sans-serif"/>
          <w:b/>
          <w:i w:val="false"/>
          <w:caps w:val="false"/>
          <w:smallCaps w:val="false"/>
          <w:color w:val="222222"/>
          <w:spacing w:val="0"/>
          <w:sz w:val="24"/>
        </w:rPr>
        <w:t>personajes anónimos</w:t>
      </w:r>
      <w:r>
        <w:rPr>
          <w:rFonts w:ascii="proxima-nova;sans-serif" w:hAnsi="proxima-nova;sans-serif"/>
          <w:b w:val="false"/>
          <w:i w:val="false"/>
          <w:caps w:val="false"/>
          <w:smallCaps w:val="false"/>
          <w:color w:val="222222"/>
          <w:spacing w:val="0"/>
          <w:sz w:val="24"/>
        </w:rPr>
        <w:t>, que pueden representar a esas muchas víctimas del golpe, como un exiliado en Rusia o un poblador militante comunista ejecutado en la Cuesta Barriga, que se van entrelazando, dando diversas perspectivas a una historia, la Historia, con miradas provocadoras, delirantes.</w:t>
      </w:r>
    </w:p>
    <w:p>
      <w:pPr>
        <w:pStyle w:val="Cuerpodetexto"/>
        <w:widowControl/>
        <w:numPr>
          <w:ilvl w:val="0"/>
          <w:numId w:val="0"/>
        </w:numPr>
        <w:pBdr/>
        <w:spacing w:lineRule="auto" w:line="336" w:before="0" w:after="0"/>
        <w:ind w:left="0" w:right="0" w:hanging="0"/>
        <w:rPr>
          <w:rFonts w:ascii="proxima-nova;sans-serif" w:hAnsi="proxima-nova;sans-serif"/>
          <w:b w:val="false"/>
          <w:i w:val="false"/>
          <w:caps w:val="false"/>
          <w:smallCaps w:val="false"/>
          <w:color w:val="222222"/>
          <w:spacing w:val="0"/>
          <w:sz w:val="24"/>
        </w:rPr>
      </w:pPr>
      <w:r>
        <w:rPr>
          <w:rFonts w:ascii="proxima-nova;sans-serif" w:hAnsi="proxima-nova;sans-serif"/>
          <w:b w:val="false"/>
          <w:i w:val="false"/>
          <w:caps w:val="false"/>
          <w:smallCaps w:val="false"/>
          <w:color w:val="222222"/>
          <w:spacing w:val="0"/>
          <w:sz w:val="24"/>
        </w:rPr>
        <w:t>Con la particular escritura de Leonart, es un libro ideal para aumentar el escepticismo, la melancolía, la rabia contra la clase política o simplemente el vacío de aquellos que añoran las utopías, los sueños colectivos y recelan del consumismo (y del comunismo).</w:t>
      </w:r>
    </w:p>
    <w:p>
      <w:pPr>
        <w:pStyle w:val="Encabezado2"/>
        <w:widowControl/>
        <w:numPr>
          <w:ilvl w:val="0"/>
          <w:numId w:val="0"/>
        </w:numPr>
        <w:pBdr>
          <w:left w:val="single" w:sz="18" w:space="6" w:color="E74C39"/>
        </w:pBdr>
        <w:spacing w:lineRule="auto" w:line="360" w:before="375" w:after="375"/>
        <w:ind w:left="1549" w:right="0" w:hanging="0"/>
        <w:rPr>
          <w:rFonts w:ascii="proxima-nova;sans-serif" w:hAnsi="proxima-nova;sans-serif"/>
          <w:b/>
          <w:i w:val="false"/>
          <w:caps w:val="false"/>
          <w:smallCaps w:val="false"/>
          <w:color w:val="E74C39"/>
          <w:spacing w:val="0"/>
          <w:sz w:val="30"/>
        </w:rPr>
      </w:pPr>
      <w:r>
        <w:rPr>
          <w:rFonts w:ascii="proxima-nova;sans-serif" w:hAnsi="proxima-nova;sans-serif"/>
          <w:b/>
          <w:i w:val="false"/>
          <w:caps w:val="false"/>
          <w:smallCaps w:val="false"/>
          <w:color w:val="E74C39"/>
          <w:spacing w:val="0"/>
          <w:sz w:val="30"/>
        </w:rPr>
        <w:t>La Novena</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La última novela de </w:t>
      </w:r>
      <w:r>
        <w:rPr>
          <w:rStyle w:val="Muydestacado"/>
          <w:rFonts w:ascii="proxima-nova;sans-serif" w:hAnsi="proxima-nova;sans-serif"/>
          <w:b/>
          <w:i w:val="false"/>
          <w:caps w:val="false"/>
          <w:smallCaps w:val="false"/>
          <w:color w:val="222222"/>
          <w:spacing w:val="0"/>
          <w:sz w:val="24"/>
        </w:rPr>
        <w:t>Marcela Serrano</w:t>
      </w:r>
      <w:r>
        <w:rPr>
          <w:rFonts w:ascii="proxima-nova;sans-serif" w:hAnsi="proxima-nova;sans-serif"/>
          <w:b w:val="false"/>
          <w:i w:val="false"/>
          <w:caps w:val="false"/>
          <w:smallCaps w:val="false"/>
          <w:color w:val="222222"/>
          <w:spacing w:val="0"/>
          <w:sz w:val="24"/>
        </w:rPr>
        <w:t> es ideal para sus seguidoras(es), que aman y buscan adentrarse en mundos femeninos de mujeres de clase media alta o alta, cultas y sensibles, que cuestionan sus entornos. De familias de derecha pero ellas son de izquierda, o al menos “progresistas” o liberales.</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La novedad de </w:t>
      </w:r>
      <w:r>
        <w:rPr>
          <w:rStyle w:val="Destacado"/>
          <w:rFonts w:ascii="proxima-nova;sans-serif" w:hAnsi="proxima-nova;sans-serif"/>
          <w:b w:val="false"/>
          <w:i/>
          <w:caps w:val="false"/>
          <w:smallCaps w:val="false"/>
          <w:color w:val="222222"/>
          <w:spacing w:val="0"/>
          <w:sz w:val="24"/>
        </w:rPr>
        <w:t>La Novena</w:t>
      </w:r>
      <w:r>
        <w:rPr>
          <w:rFonts w:ascii="proxima-nova;sans-serif" w:hAnsi="proxima-nova;sans-serif"/>
          <w:b w:val="false"/>
          <w:i w:val="false"/>
          <w:caps w:val="false"/>
          <w:smallCaps w:val="false"/>
          <w:color w:val="222222"/>
          <w:spacing w:val="0"/>
          <w:sz w:val="24"/>
        </w:rPr>
        <w:t> es que el “protagonista”, quien relata, es un estudiante relegado a un valle perdido o semi-escondido de la</w:t>
      </w:r>
      <w:r>
        <w:rPr>
          <w:rStyle w:val="Muydestacado"/>
          <w:rFonts w:ascii="proxima-nova;sans-serif" w:hAnsi="proxima-nova;sans-serif"/>
          <w:b w:val="false"/>
          <w:i w:val="false"/>
          <w:caps w:val="false"/>
          <w:smallCaps w:val="false"/>
          <w:color w:val="222222"/>
          <w:spacing w:val="0"/>
          <w:sz w:val="24"/>
        </w:rPr>
        <w:t> </w:t>
      </w:r>
      <w:r>
        <w:rPr>
          <w:rStyle w:val="Muydestacado"/>
          <w:rFonts w:ascii="proxima-nova;sans-serif" w:hAnsi="proxima-nova;sans-serif"/>
          <w:b/>
          <w:i w:val="false"/>
          <w:caps w:val="false"/>
          <w:smallCaps w:val="false"/>
          <w:color w:val="222222"/>
          <w:spacing w:val="0"/>
          <w:sz w:val="24"/>
        </w:rPr>
        <w:t>Región Metropolitana</w:t>
      </w:r>
      <w:r>
        <w:rPr>
          <w:rFonts w:ascii="proxima-nova;sans-serif" w:hAnsi="proxima-nova;sans-serif"/>
          <w:b w:val="false"/>
          <w:i w:val="false"/>
          <w:caps w:val="false"/>
          <w:smallCaps w:val="false"/>
          <w:color w:val="222222"/>
          <w:spacing w:val="0"/>
          <w:sz w:val="24"/>
        </w:rPr>
        <w:t> en los 80, en plena dictadura.</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A pesar del “protagonismo” de un hombre, </w:t>
      </w:r>
      <w:r>
        <w:rPr>
          <w:rStyle w:val="Muydestacado"/>
          <w:rFonts w:ascii="proxima-nova;sans-serif" w:hAnsi="proxima-nova;sans-serif"/>
          <w:b/>
          <w:i w:val="false"/>
          <w:caps w:val="false"/>
          <w:smallCaps w:val="false"/>
          <w:color w:val="222222"/>
          <w:spacing w:val="0"/>
          <w:sz w:val="24"/>
        </w:rPr>
        <w:t>el foco de la novela es Amelia la dueña de gran parte de los terrenos del valle</w:t>
      </w:r>
      <w:r>
        <w:rPr>
          <w:rFonts w:ascii="proxima-nova;sans-serif" w:hAnsi="proxima-nova;sans-serif"/>
          <w:b w:val="false"/>
          <w:i w:val="false"/>
          <w:caps w:val="false"/>
          <w:smallCaps w:val="false"/>
          <w:color w:val="222222"/>
          <w:spacing w:val="0"/>
          <w:sz w:val="24"/>
        </w:rPr>
        <w:t>, heredera por tres generaciones por vía materna de esas tierras. En resumen, nada muy nuevo en la producción de Marcela Serrano.</w:t>
      </w:r>
    </w:p>
    <w:p>
      <w:pPr>
        <w:pStyle w:val="Cuerpodetexto"/>
        <w:widowControl/>
        <w:numPr>
          <w:ilvl w:val="0"/>
          <w:numId w:val="0"/>
        </w:numPr>
        <w:pBdr/>
        <w:spacing w:lineRule="auto" w:line="336" w:before="0" w:after="0"/>
        <w:ind w:left="0" w:right="0" w:hanging="0"/>
        <w:rPr/>
      </w:pPr>
      <w:r>
        <w:rPr>
          <w:rStyle w:val="Destacado"/>
          <w:rFonts w:ascii="proxima-nova;sans-serif" w:hAnsi="proxima-nova;sans-serif"/>
          <w:b w:val="false"/>
          <w:i/>
          <w:caps w:val="false"/>
          <w:smallCaps w:val="false"/>
          <w:color w:val="222222"/>
          <w:spacing w:val="0"/>
          <w:sz w:val="24"/>
        </w:rPr>
        <w:t>La Novena</w:t>
      </w:r>
      <w:r>
        <w:rPr>
          <w:rFonts w:ascii="proxima-nova;sans-serif" w:hAnsi="proxima-nova;sans-serif"/>
          <w:b w:val="false"/>
          <w:i w:val="false"/>
          <w:caps w:val="false"/>
          <w:smallCaps w:val="false"/>
          <w:color w:val="222222"/>
          <w:spacing w:val="0"/>
          <w:sz w:val="24"/>
        </w:rPr>
        <w:t> es un libro ameno, que se adentra en forma sensible en el mundo de Amelia desde la mirada de un joven estudiante relegado en los 80, bien escrito, con descripciones hermosas de los entornos y sus detalles.</w:t>
      </w:r>
    </w:p>
    <w:p>
      <w:pPr>
        <w:pStyle w:val="Encabezado2"/>
        <w:widowControl/>
        <w:numPr>
          <w:ilvl w:val="0"/>
          <w:numId w:val="0"/>
        </w:numPr>
        <w:pBdr>
          <w:left w:val="single" w:sz="18" w:space="6" w:color="E74C39"/>
        </w:pBdr>
        <w:spacing w:lineRule="auto" w:line="360" w:before="375" w:after="375"/>
        <w:ind w:left="1549" w:right="0" w:hanging="0"/>
        <w:rPr>
          <w:rFonts w:ascii="proxima-nova;sans-serif" w:hAnsi="proxima-nova;sans-serif"/>
          <w:b/>
          <w:i w:val="false"/>
          <w:caps w:val="false"/>
          <w:smallCaps w:val="false"/>
          <w:color w:val="E74C39"/>
          <w:spacing w:val="0"/>
          <w:sz w:val="30"/>
        </w:rPr>
      </w:pPr>
      <w:r>
        <w:rPr>
          <w:rFonts w:ascii="proxima-nova;sans-serif" w:hAnsi="proxima-nova;sans-serif"/>
          <w:b/>
          <w:i w:val="false"/>
          <w:caps w:val="false"/>
          <w:smallCaps w:val="false"/>
          <w:color w:val="E74C39"/>
          <w:spacing w:val="0"/>
          <w:sz w:val="30"/>
        </w:rPr>
        <w:t>Azul: el abuso abordado para todos</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El libro de</w:t>
      </w:r>
      <w:r>
        <w:rPr>
          <w:rStyle w:val="Muydestacado"/>
          <w:rFonts w:ascii="proxima-nova;sans-serif" w:hAnsi="proxima-nova;sans-serif"/>
          <w:b w:val="false"/>
          <w:i w:val="false"/>
          <w:caps w:val="false"/>
          <w:smallCaps w:val="false"/>
          <w:color w:val="222222"/>
          <w:spacing w:val="0"/>
          <w:sz w:val="24"/>
        </w:rPr>
        <w:t> </w:t>
      </w:r>
      <w:r>
        <w:rPr>
          <w:rStyle w:val="Muydestacado"/>
          <w:rFonts w:ascii="proxima-nova;sans-serif" w:hAnsi="proxima-nova;sans-serif"/>
          <w:b/>
          <w:i w:val="false"/>
          <w:caps w:val="false"/>
          <w:smallCaps w:val="false"/>
          <w:color w:val="222222"/>
          <w:spacing w:val="0"/>
          <w:sz w:val="24"/>
        </w:rPr>
        <w:t>José Andrés Murillo</w:t>
      </w:r>
      <w:r>
        <w:rPr>
          <w:rFonts w:ascii="proxima-nova;sans-serif" w:hAnsi="proxima-nova;sans-serif"/>
          <w:b w:val="false"/>
          <w:i w:val="false"/>
          <w:caps w:val="false"/>
          <w:smallCaps w:val="false"/>
          <w:color w:val="222222"/>
          <w:spacing w:val="0"/>
          <w:sz w:val="24"/>
        </w:rPr>
        <w:t> es un libro familiar que aborda el tema del abuso (abuso en general) y formas de abordarlo.</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Muy simple,</w:t>
      </w:r>
      <w:r>
        <w:rPr>
          <w:rStyle w:val="Muydestacado"/>
          <w:rFonts w:ascii="proxima-nova;sans-serif" w:hAnsi="proxima-nova;sans-serif"/>
          <w:b w:val="false"/>
          <w:i w:val="false"/>
          <w:caps w:val="false"/>
          <w:smallCaps w:val="false"/>
          <w:color w:val="222222"/>
          <w:spacing w:val="0"/>
          <w:sz w:val="24"/>
        </w:rPr>
        <w:t> </w:t>
      </w:r>
      <w:r>
        <w:rPr>
          <w:rStyle w:val="Muydestacado"/>
          <w:rFonts w:ascii="proxima-nova;sans-serif" w:hAnsi="proxima-nova;sans-serif"/>
          <w:b/>
          <w:i w:val="false"/>
          <w:caps w:val="false"/>
          <w:smallCaps w:val="false"/>
          <w:color w:val="222222"/>
          <w:spacing w:val="0"/>
          <w:sz w:val="24"/>
        </w:rPr>
        <w:t>con ilustraciones a toda página y muy poco texto</w:t>
      </w:r>
      <w:r>
        <w:rPr>
          <w:rFonts w:ascii="proxima-nova;sans-serif" w:hAnsi="proxima-nova;sans-serif"/>
          <w:b w:val="false"/>
          <w:i w:val="false"/>
          <w:caps w:val="false"/>
          <w:smallCaps w:val="false"/>
          <w:color w:val="222222"/>
          <w:spacing w:val="0"/>
          <w:sz w:val="24"/>
        </w:rPr>
        <w:t> (como los libros para niños, porque es también para ellos), es un texto profundo y abierto, que permite conversar y profundizar sobre este tema.</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Azul, de </w:t>
      </w:r>
      <w:r>
        <w:rPr>
          <w:rStyle w:val="Muydestacado"/>
          <w:rFonts w:ascii="proxima-nova;sans-serif" w:hAnsi="proxima-nova;sans-serif"/>
          <w:b/>
          <w:i w:val="false"/>
          <w:caps w:val="false"/>
          <w:smallCaps w:val="false"/>
          <w:color w:val="222222"/>
          <w:spacing w:val="0"/>
          <w:sz w:val="24"/>
        </w:rPr>
        <w:t>José Andrés Murillo</w:t>
      </w:r>
      <w:r>
        <w:rPr>
          <w:rFonts w:ascii="proxima-nova;sans-serif" w:hAnsi="proxima-nova;sans-serif"/>
          <w:b w:val="false"/>
          <w:i w:val="false"/>
          <w:caps w:val="false"/>
          <w:smallCaps w:val="false"/>
          <w:color w:val="222222"/>
          <w:spacing w:val="0"/>
          <w:sz w:val="24"/>
        </w:rPr>
        <w:t> y </w:t>
      </w:r>
      <w:r>
        <w:rPr>
          <w:rStyle w:val="Muydestacado"/>
          <w:rFonts w:ascii="proxima-nova;sans-serif" w:hAnsi="proxima-nova;sans-serif"/>
          <w:b/>
          <w:i w:val="false"/>
          <w:caps w:val="false"/>
          <w:smallCaps w:val="false"/>
          <w:color w:val="222222"/>
          <w:spacing w:val="0"/>
          <w:sz w:val="24"/>
        </w:rPr>
        <w:t>Marcela Paz Peña</w:t>
      </w:r>
      <w:r>
        <w:rPr>
          <w:rFonts w:ascii="proxima-nova;sans-serif" w:hAnsi="proxima-nova;sans-serif"/>
          <w:b w:val="false"/>
          <w:i w:val="false"/>
          <w:caps w:val="false"/>
          <w:smallCaps w:val="false"/>
          <w:color w:val="222222"/>
          <w:spacing w:val="0"/>
          <w:sz w:val="24"/>
        </w:rPr>
        <w:t> (editorial Lumen), es una puerta, un estimulo potente para abrir o iniciar la conversación sobre un tema tan importante y vigente como es el abuso en su concepción más amplia.</w:t>
      </w:r>
    </w:p>
    <w:p>
      <w:pPr>
        <w:pStyle w:val="Encabezado2"/>
        <w:widowControl/>
        <w:numPr>
          <w:ilvl w:val="0"/>
          <w:numId w:val="0"/>
        </w:numPr>
        <w:pBdr>
          <w:left w:val="single" w:sz="18" w:space="6" w:color="E74C39"/>
        </w:pBdr>
        <w:spacing w:lineRule="auto" w:line="360" w:before="375" w:after="375"/>
        <w:ind w:left="1549" w:right="0" w:hanging="0"/>
        <w:rPr>
          <w:rFonts w:ascii="proxima-nova;sans-serif" w:hAnsi="proxima-nova;sans-serif"/>
          <w:b/>
          <w:i w:val="false"/>
          <w:caps w:val="false"/>
          <w:smallCaps w:val="false"/>
          <w:color w:val="E74C39"/>
          <w:spacing w:val="0"/>
          <w:sz w:val="30"/>
        </w:rPr>
      </w:pPr>
      <w:r>
        <w:rPr>
          <w:rFonts w:ascii="proxima-nova;sans-serif" w:hAnsi="proxima-nova;sans-serif"/>
          <w:b/>
          <w:i w:val="false"/>
          <w:caps w:val="false"/>
          <w:smallCaps w:val="false"/>
          <w:color w:val="E74C39"/>
          <w:spacing w:val="0"/>
          <w:sz w:val="30"/>
        </w:rPr>
        <w:t>El Fanta: la traición en su máxima expresión</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El libro de investigación de </w:t>
      </w:r>
      <w:r>
        <w:rPr>
          <w:rStyle w:val="Muydestacado"/>
          <w:rFonts w:ascii="proxima-nova;sans-serif" w:hAnsi="proxima-nova;sans-serif"/>
          <w:b/>
          <w:i w:val="false"/>
          <w:caps w:val="false"/>
          <w:smallCaps w:val="false"/>
          <w:color w:val="222222"/>
          <w:spacing w:val="0"/>
          <w:sz w:val="24"/>
        </w:rPr>
        <w:t>Nancy Guzmán</w:t>
      </w:r>
      <w:r>
        <w:rPr>
          <w:rFonts w:ascii="proxima-nova;sans-serif" w:hAnsi="proxima-nova;sans-serif"/>
          <w:b w:val="false"/>
          <w:i w:val="false"/>
          <w:caps w:val="false"/>
          <w:smallCaps w:val="false"/>
          <w:color w:val="222222"/>
          <w:spacing w:val="0"/>
          <w:sz w:val="24"/>
        </w:rPr>
        <w:t> es el resultado de muchísimos años de investigación, de entrevistas y de adentrarse en </w:t>
      </w:r>
      <w:r>
        <w:rPr>
          <w:rStyle w:val="Muydestacado"/>
          <w:rFonts w:ascii="proxima-nova;sans-serif" w:hAnsi="proxima-nova;sans-serif"/>
          <w:b/>
          <w:i w:val="false"/>
          <w:caps w:val="false"/>
          <w:smallCaps w:val="false"/>
          <w:color w:val="222222"/>
          <w:spacing w:val="0"/>
          <w:sz w:val="24"/>
        </w:rPr>
        <w:t>el mundo de los partidos de izquierda</w:t>
      </w:r>
      <w:r>
        <w:rPr>
          <w:rFonts w:ascii="proxima-nova;sans-serif" w:hAnsi="proxima-nova;sans-serif"/>
          <w:b w:val="false"/>
          <w:i w:val="false"/>
          <w:caps w:val="false"/>
          <w:smallCaps w:val="false"/>
          <w:color w:val="222222"/>
          <w:spacing w:val="0"/>
          <w:sz w:val="24"/>
        </w:rPr>
        <w:t> (en especial del Partido Comunista y el MIR) </w:t>
      </w:r>
      <w:r>
        <w:rPr>
          <w:rStyle w:val="Muydestacado"/>
          <w:rFonts w:ascii="proxima-nova;sans-serif" w:hAnsi="proxima-nova;sans-serif"/>
          <w:b/>
          <w:i w:val="false"/>
          <w:caps w:val="false"/>
          <w:smallCaps w:val="false"/>
          <w:color w:val="222222"/>
          <w:spacing w:val="0"/>
          <w:sz w:val="24"/>
        </w:rPr>
        <w:t>como de los órganos de inteligencia y de represión de la dictadura</w:t>
      </w:r>
      <w:r>
        <w:rPr>
          <w:rFonts w:ascii="proxima-nova;sans-serif" w:hAnsi="proxima-nova;sans-serif"/>
          <w:b w:val="false"/>
          <w:i w:val="false"/>
          <w:caps w:val="false"/>
          <w:smallCaps w:val="false"/>
          <w:color w:val="222222"/>
          <w:spacing w:val="0"/>
          <w:sz w:val="24"/>
        </w:rPr>
        <w:t>.</w:t>
      </w:r>
    </w:p>
    <w:p>
      <w:pPr>
        <w:pStyle w:val="Cuerpodetexto"/>
        <w:widowControl/>
        <w:numPr>
          <w:ilvl w:val="0"/>
          <w:numId w:val="0"/>
        </w:numPr>
        <w:pBdr/>
        <w:spacing w:lineRule="auto" w:line="336" w:before="0" w:after="0"/>
        <w:ind w:left="0" w:right="0" w:hanging="0"/>
        <w:rPr/>
      </w:pPr>
      <w:r>
        <w:rPr>
          <w:rFonts w:ascii="proxima-nova;sans-serif" w:hAnsi="proxima-nova;sans-serif"/>
          <w:b w:val="false"/>
          <w:i w:val="false"/>
          <w:caps w:val="false"/>
          <w:smallCaps w:val="false"/>
          <w:color w:val="222222"/>
          <w:spacing w:val="0"/>
          <w:sz w:val="24"/>
        </w:rPr>
        <w:t>Con gran cantidad de antecedentes, de testimonios, </w:t>
      </w:r>
      <w:r>
        <w:rPr>
          <w:rStyle w:val="Muydestacado"/>
          <w:rFonts w:ascii="proxima-nova;sans-serif" w:hAnsi="proxima-nova;sans-serif"/>
          <w:b/>
          <w:i w:val="false"/>
          <w:caps w:val="false"/>
          <w:smallCaps w:val="false"/>
          <w:color w:val="222222"/>
          <w:spacing w:val="0"/>
          <w:sz w:val="24"/>
        </w:rPr>
        <w:t>reconstruye la historia de este militante comunista “ejemplar” que se transforma rápidamente en informante, colaborador, interrogador y torturador</w:t>
      </w:r>
      <w:r>
        <w:rPr>
          <w:rFonts w:ascii="proxima-nova;sans-serif" w:hAnsi="proxima-nova;sans-serif"/>
          <w:b w:val="false"/>
          <w:i w:val="false"/>
          <w:caps w:val="false"/>
          <w:smallCaps w:val="false"/>
          <w:color w:val="222222"/>
          <w:spacing w:val="0"/>
          <w:sz w:val="24"/>
        </w:rPr>
        <w:t>, además de participar en forma activa en el asesinato de los tres profesionales comunistas en 1985.</w:t>
      </w:r>
    </w:p>
    <w:p>
      <w:pPr>
        <w:pStyle w:val="Cuerpodetexto"/>
        <w:widowControl/>
        <w:numPr>
          <w:ilvl w:val="0"/>
          <w:numId w:val="0"/>
        </w:numPr>
        <w:pBdr/>
        <w:spacing w:lineRule="auto" w:line="336" w:before="0" w:after="0"/>
        <w:ind w:left="0" w:right="0" w:hanging="0"/>
        <w:rPr/>
      </w:pPr>
      <w:r>
        <w:rPr>
          <w:rStyle w:val="Muydestacado"/>
          <w:rFonts w:ascii="proxima-nova;sans-serif" w:hAnsi="proxima-nova;sans-serif"/>
          <w:b/>
          <w:i w:val="false"/>
          <w:caps w:val="false"/>
          <w:smallCaps w:val="false"/>
          <w:color w:val="222222"/>
          <w:spacing w:val="0"/>
          <w:sz w:val="24"/>
        </w:rPr>
        <w:t>Un libro excepcional para ver hasta dónde pueden llegar los seres humanos en sus debilidades como en los niveles de violencia y brutalidad</w:t>
      </w:r>
      <w:r>
        <w:rPr>
          <w:rFonts w:ascii="proxima-nova;sans-serif" w:hAnsi="proxima-nova;sans-serif"/>
          <w:b w:val="false"/>
          <w:i w:val="false"/>
          <w:caps w:val="false"/>
          <w:smallCaps w:val="false"/>
          <w:color w:val="222222"/>
          <w:spacing w:val="0"/>
          <w:sz w:val="24"/>
        </w:rPr>
        <w:t>, como para saber cómo funcionaba el Partido Comunista (como organización política, su inteligencia, en la clandestinidad) y los órganos de inteligencia de las Fuerzas Armadas y de Orden durante la dictadura.</w:t>
      </w:r>
    </w:p>
    <w:p>
      <w:pPr>
        <w:pStyle w:val="Normal"/>
        <w:rPr/>
      </w:pPr>
      <w:r>
        <w:rPr/>
      </w:r>
    </w:p>
    <w:sectPr>
      <w:type w:val="continuous"/>
      <w:pgSz w:w="12240" w:h="15840"/>
      <w:pgMar w:left="1134" w:right="1134" w:header="0" w:top="1134" w:footer="0" w:bottom="1134" w:gutter="0"/>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roxima-nova">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Encabezado1"/>
      <w:numFmt w:val="none"/>
      <w:suff w:val="nothing"/>
      <w:lvlText w:val=""/>
      <w:lvlJc w:val="left"/>
      <w:pPr>
        <w:tabs>
          <w:tab w:val="num" w:pos="432"/>
        </w:tabs>
        <w:ind w:left="432" w:hanging="432"/>
      </w:pPr>
    </w:lvl>
    <w:lvl w:ilvl="1">
      <w:start w:val="1"/>
      <w:pStyle w:val="Encabezado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Encabezado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2">
    <w:name w:val="Heading 2"/>
    <w:basedOn w:val="Encabezado"/>
    <w:next w:val="Cuerpodetexto"/>
    <w:qFormat/>
    <w:pPr>
      <w:spacing w:before="200" w:after="120"/>
      <w:outlineLvl w:val="1"/>
      <w:outlineLvl w:val="1"/>
    </w:pPr>
    <w:rPr>
      <w:rFonts w:ascii="Liberation Serif" w:hAnsi="Liberation Serif" w:eastAsia="Noto Sans CJK SC Regular" w:cs="FreeSans"/>
      <w:b/>
      <w:bCs/>
      <w:sz w:val="36"/>
      <w:szCs w:val="36"/>
    </w:rPr>
  </w:style>
  <w:style w:type="paragraph" w:styleId="Encabezado6">
    <w:name w:val="Heading 6"/>
    <w:basedOn w:val="Encabezado"/>
    <w:next w:val="Cuerpodetexto"/>
    <w:qFormat/>
    <w:pPr>
      <w:spacing w:before="60" w:after="60"/>
      <w:outlineLvl w:val="5"/>
      <w:outlineLvl w:val="5"/>
    </w:pPr>
    <w:rPr>
      <w:rFonts w:ascii="Liberation Serif" w:hAnsi="Liberation Serif" w:eastAsia="Noto Sans CJK SC Regular" w:cs="FreeSans"/>
      <w:b/>
      <w:bCs/>
      <w:sz w:val="14"/>
      <w:szCs w:val="14"/>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character" w:styleId="Destacado">
    <w:name w:val="Destacado"/>
    <w:qFormat/>
    <w:rPr>
      <w:i/>
      <w:i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iobiochile.cl/lista/autor/emosciatti" TargetMode="External"/><Relationship Id="rId4" Type="http://schemas.openxmlformats.org/officeDocument/2006/relationships/image" Target="media/image2.png"/><Relationship Id="rId5" Type="http://schemas.openxmlformats.org/officeDocument/2006/relationships/hyperlink" Target="http://www.biobiochile.cl/lista/autor/emosciatt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3</Pages>
  <Words>753</Words>
  <Characters>3661</Characters>
  <CharactersWithSpaces>4366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2016-10-25T14:00:05Z</dcterms:created>
  <dc:creator/>
  <dc:description/>
  <dc:language>es-CL</dc:language>
  <cp:lastModifiedBy/>
  <dcterms:modified xsi:type="dcterms:W3CDTF">2016-10-25T14:01:03Z</dcterms:modified>
  <cp:revision>1</cp:revision>
  <dc:subject/>
  <dc:title/>
</cp:coreProperties>
</file>